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700"/>
        <w:gridCol w:w="3168"/>
      </w:tblGrid>
      <w:tr w:rsidR="00832934" w:rsidRPr="00A4348D" w14:paraId="279B17FD" w14:textId="77777777" w:rsidTr="00A609E8">
        <w:trPr>
          <w:trHeight w:val="468"/>
        </w:trPr>
        <w:tc>
          <w:tcPr>
            <w:tcW w:w="5148" w:type="dxa"/>
            <w:shd w:val="clear" w:color="auto" w:fill="548DD4"/>
          </w:tcPr>
          <w:p w14:paraId="2F91F36C" w14:textId="04B6B86C" w:rsidR="00832934" w:rsidRPr="00A4348D" w:rsidRDefault="00A03009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6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02350C">
              <w:rPr>
                <w:rFonts w:ascii="Arial" w:hAnsi="Arial" w:cs="Arial"/>
                <w:b/>
                <w:color w:val="FFFFFF"/>
                <w:sz w:val="20"/>
                <w:szCs w:val="20"/>
              </w:rPr>
              <w:t>Coordinates</w:t>
            </w:r>
          </w:p>
        </w:tc>
        <w:tc>
          <w:tcPr>
            <w:tcW w:w="5868" w:type="dxa"/>
            <w:gridSpan w:val="2"/>
            <w:shd w:val="clear" w:color="auto" w:fill="548DD4"/>
          </w:tcPr>
          <w:p w14:paraId="0D3439D3" w14:textId="77777777"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02350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1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02350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Introduction to Coordinates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14:paraId="0C0BA4DF" w14:textId="77777777" w:rsidTr="00A609E8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14:paraId="03F41191" w14:textId="13F7BB7F" w:rsidR="00832934" w:rsidRPr="00A4348D" w:rsidRDefault="00EB4566" w:rsidP="00E3027B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4C273A">
              <w:rPr>
                <w:rFonts w:ascii="Arial" w:hAnsi="Arial" w:cs="Arial"/>
                <w:sz w:val="20"/>
                <w:szCs w:val="20"/>
              </w:rPr>
              <w:t>first</w:t>
            </w:r>
            <w:r w:rsidR="002E2D0E">
              <w:rPr>
                <w:rFonts w:ascii="Arial" w:hAnsi="Arial" w:cs="Arial"/>
                <w:sz w:val="20"/>
                <w:szCs w:val="20"/>
              </w:rPr>
              <w:t xml:space="preserve"> lesson</w:t>
            </w:r>
            <w:r>
              <w:rPr>
                <w:rFonts w:ascii="Arial" w:hAnsi="Arial" w:cs="Arial"/>
                <w:sz w:val="20"/>
                <w:szCs w:val="20"/>
              </w:rPr>
              <w:t xml:space="preserve"> for 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Unit </w:t>
            </w:r>
            <w:r w:rsidR="00397C47">
              <w:rPr>
                <w:rFonts w:ascii="Arial" w:hAnsi="Arial" w:cs="Arial"/>
                <w:sz w:val="20"/>
                <w:szCs w:val="20"/>
              </w:rPr>
              <w:t>6</w:t>
            </w:r>
            <w:r w:rsidR="00C83B8A">
              <w:rPr>
                <w:rFonts w:ascii="Arial" w:hAnsi="Arial" w:cs="Arial"/>
                <w:sz w:val="20"/>
                <w:szCs w:val="20"/>
              </w:rPr>
              <w:t>,</w:t>
            </w:r>
            <w:r w:rsidR="007F5B16">
              <w:rPr>
                <w:rFonts w:ascii="Arial" w:hAnsi="Arial" w:cs="Arial"/>
                <w:sz w:val="20"/>
                <w:szCs w:val="20"/>
              </w:rPr>
              <w:t xml:space="preserve"> you will </w:t>
            </w:r>
            <w:r w:rsidR="00C11D25">
              <w:rPr>
                <w:rFonts w:ascii="Arial" w:hAnsi="Arial" w:cs="Arial"/>
                <w:sz w:val="20"/>
                <w:szCs w:val="20"/>
              </w:rPr>
              <w:t>learn about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3009">
              <w:rPr>
                <w:rFonts w:ascii="Arial" w:hAnsi="Arial" w:cs="Arial"/>
                <w:sz w:val="20"/>
                <w:szCs w:val="20"/>
              </w:rPr>
              <w:t>the</w:t>
            </w:r>
            <w:r w:rsidR="003D404A">
              <w:rPr>
                <w:rFonts w:ascii="Arial" w:hAnsi="Arial" w:cs="Arial"/>
                <w:sz w:val="20"/>
                <w:szCs w:val="20"/>
              </w:rPr>
              <w:t xml:space="preserve"> TI-Innovator</w:t>
            </w:r>
            <w:r w:rsidR="00A030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350C">
              <w:rPr>
                <w:rFonts w:ascii="Arial" w:hAnsi="Arial" w:cs="Arial"/>
                <w:sz w:val="20"/>
                <w:szCs w:val="20"/>
              </w:rPr>
              <w:t>Rover’s coordinate system and movement to coordinates.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2"/>
            <w:shd w:val="clear" w:color="auto" w:fill="C6D9F1"/>
          </w:tcPr>
          <w:p w14:paraId="4552942F" w14:textId="77777777"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14:paraId="07AD10B2" w14:textId="77777777" w:rsidTr="00A609E8">
        <w:trPr>
          <w:trHeight w:val="1601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14:paraId="35C0B1AA" w14:textId="77777777"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14:paraId="3C6C9881" w14:textId="343D18F0" w:rsidR="00BA03CD" w:rsidRDefault="0002350C" w:rsidP="00E3027B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 the Ro</w:t>
            </w:r>
            <w:r w:rsidRPr="00841C11">
              <w:rPr>
                <w:rFonts w:ascii="Arial" w:hAnsi="Arial" w:cs="Arial"/>
                <w:sz w:val="20"/>
                <w:szCs w:val="20"/>
              </w:rPr>
              <w:t>ver coo</w:t>
            </w:r>
            <w:r>
              <w:rPr>
                <w:rFonts w:ascii="Arial" w:hAnsi="Arial" w:cs="Arial"/>
                <w:sz w:val="20"/>
                <w:szCs w:val="20"/>
              </w:rPr>
              <w:t>rdinate system and initial position and heading</w:t>
            </w:r>
          </w:p>
          <w:p w14:paraId="2D236D39" w14:textId="3F227D76" w:rsidR="0002350C" w:rsidRDefault="0002350C" w:rsidP="00E3027B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Make </w:t>
            </w:r>
            <w:r w:rsidR="00A678B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move to a certain point on the coordinate plane</w:t>
            </w:r>
          </w:p>
          <w:p w14:paraId="4321EDD0" w14:textId="77777777" w:rsidR="0002350C" w:rsidRPr="00A4348D" w:rsidRDefault="0002350C" w:rsidP="00E3027B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mathematics to determine distance</w:t>
            </w:r>
          </w:p>
        </w:tc>
      </w:tr>
      <w:tr w:rsidR="005E2D54" w:rsidRPr="00A4348D" w14:paraId="09B6C4C2" w14:textId="77777777" w:rsidTr="00A609E8">
        <w:trPr>
          <w:trHeight w:val="278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14:paraId="15661EC2" w14:textId="77777777" w:rsidR="005E2D54" w:rsidRDefault="005E2D54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603" w:rsidRPr="00A4348D" w14:paraId="239339FD" w14:textId="77777777" w:rsidTr="00A609E8">
        <w:trPr>
          <w:trHeight w:val="278"/>
        </w:trPr>
        <w:tc>
          <w:tcPr>
            <w:tcW w:w="11016" w:type="dxa"/>
            <w:gridSpan w:val="3"/>
          </w:tcPr>
          <w:p w14:paraId="43A6F681" w14:textId="2026DDEE" w:rsidR="00AF2603" w:rsidRDefault="00D84BE3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R</w:t>
            </w:r>
            <w:r w:rsidR="0002350C">
              <w:rPr>
                <w:rFonts w:ascii="Arial" w:hAnsi="Arial" w:cs="Arial"/>
                <w:sz w:val="20"/>
                <w:szCs w:val="20"/>
              </w:rPr>
              <w:t>over has a ‘built-in’ coordinate system just li</w:t>
            </w:r>
            <w:r w:rsidR="003C68F5">
              <w:rPr>
                <w:rFonts w:ascii="Arial" w:hAnsi="Arial" w:cs="Arial"/>
                <w:sz w:val="20"/>
                <w:szCs w:val="20"/>
              </w:rPr>
              <w:t xml:space="preserve">ke a graphing system. When you </w:t>
            </w:r>
            <w:r w:rsidR="00397C47" w:rsidRPr="00397C47">
              <w:rPr>
                <w:rFonts w:ascii="Arial" w:hAnsi="Arial" w:cs="Arial"/>
                <w:b/>
                <w:sz w:val="20"/>
                <w:szCs w:val="20"/>
              </w:rPr>
              <w:t xml:space="preserve">Send </w:t>
            </w:r>
            <w:r w:rsidR="003C68F5">
              <w:rPr>
                <w:rFonts w:ascii="Arial" w:hAnsi="Arial" w:cs="Arial"/>
                <w:sz w:val="20"/>
                <w:szCs w:val="20"/>
              </w:rPr>
              <w:t>“</w:t>
            </w:r>
            <w:r w:rsidR="0002350C" w:rsidRPr="008C33ED">
              <w:rPr>
                <w:rFonts w:ascii="Arial" w:hAnsi="Arial" w:cs="Arial"/>
                <w:b/>
                <w:sz w:val="20"/>
                <w:szCs w:val="20"/>
              </w:rPr>
              <w:t>CONNECT RV</w:t>
            </w:r>
            <w:r w:rsidR="003C68F5">
              <w:rPr>
                <w:rFonts w:ascii="Arial" w:hAnsi="Arial" w:cs="Arial"/>
                <w:sz w:val="20"/>
                <w:szCs w:val="20"/>
              </w:rPr>
              <w:t>”</w:t>
            </w:r>
            <w:r w:rsidR="00397C47">
              <w:rPr>
                <w:rFonts w:ascii="Arial" w:hAnsi="Arial" w:cs="Arial"/>
                <w:sz w:val="20"/>
                <w:szCs w:val="20"/>
              </w:rPr>
              <w:t>,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78B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02350C">
              <w:rPr>
                <w:rFonts w:ascii="Arial" w:hAnsi="Arial" w:cs="Arial"/>
                <w:sz w:val="20"/>
                <w:szCs w:val="20"/>
              </w:rPr>
              <w:t>Rover</w:t>
            </w:r>
            <w:r w:rsidR="008C33ED">
              <w:rPr>
                <w:rFonts w:ascii="Arial" w:hAnsi="Arial" w:cs="Arial"/>
                <w:sz w:val="20"/>
                <w:szCs w:val="20"/>
              </w:rPr>
              <w:t>’s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position on the coordinate grid </w:t>
            </w:r>
            <w:r w:rsidR="008C33ED">
              <w:rPr>
                <w:rFonts w:ascii="Arial" w:hAnsi="Arial" w:cs="Arial"/>
                <w:sz w:val="20"/>
                <w:szCs w:val="20"/>
              </w:rPr>
              <w:t>is set to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(0,0) and its heading </w:t>
            </w:r>
            <w:r w:rsidR="008C33ED">
              <w:rPr>
                <w:rFonts w:ascii="Arial" w:hAnsi="Arial" w:cs="Arial"/>
                <w:sz w:val="20"/>
                <w:szCs w:val="20"/>
              </w:rPr>
              <w:t>is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0 degrees (</w:t>
            </w:r>
            <w:r w:rsidR="00B76201">
              <w:rPr>
                <w:rFonts w:ascii="Arial" w:hAnsi="Arial" w:cs="Arial"/>
                <w:sz w:val="20"/>
                <w:szCs w:val="20"/>
              </w:rPr>
              <w:t>point</w:t>
            </w:r>
            <w:r w:rsidR="008C33ED">
              <w:rPr>
                <w:rFonts w:ascii="Arial" w:hAnsi="Arial" w:cs="Arial"/>
                <w:sz w:val="20"/>
                <w:szCs w:val="20"/>
              </w:rPr>
              <w:t>s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toward the positive x-axis).</w:t>
            </w:r>
          </w:p>
          <w:p w14:paraId="774B9D42" w14:textId="77777777" w:rsidR="005E2D54" w:rsidRDefault="005E2D54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ADCEA7C" w14:textId="77777777" w:rsidR="0002350C" w:rsidRDefault="00DB0165" w:rsidP="0039674F">
            <w:pPr>
              <w:pStyle w:val="ColorfulList-Accent11"/>
              <w:spacing w:line="28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14D3771" wp14:editId="3A54E95B">
                  <wp:extent cx="2341605" cy="1475532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7597" cy="1485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1C541C" w14:textId="498ED7C5" w:rsidR="0002350C" w:rsidRDefault="0002350C" w:rsidP="0039674F">
            <w:pPr>
              <w:pStyle w:val="ColorfulList-Accent11"/>
              <w:spacing w:line="28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350C">
              <w:rPr>
                <w:rFonts w:ascii="Arial" w:hAnsi="Arial" w:cs="Arial"/>
                <w:b/>
                <w:sz w:val="20"/>
                <w:szCs w:val="20"/>
              </w:rPr>
              <w:t>FORWAR</w:t>
            </w:r>
            <w:r w:rsidRPr="00841C11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41C11">
              <w:rPr>
                <w:rFonts w:ascii="Arial" w:hAnsi="Arial" w:cs="Arial"/>
                <w:sz w:val="20"/>
                <w:szCs w:val="20"/>
              </w:rPr>
              <w:t xml:space="preserve"> move</w:t>
            </w:r>
            <w:r w:rsidR="00841C11" w:rsidRPr="00841C11">
              <w:rPr>
                <w:rFonts w:ascii="Arial" w:hAnsi="Arial" w:cs="Arial"/>
                <w:sz w:val="20"/>
                <w:szCs w:val="20"/>
              </w:rPr>
              <w:t>s</w:t>
            </w:r>
            <w:r w:rsidRPr="00841C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61FF" w:rsidRPr="00841C11">
              <w:rPr>
                <w:rFonts w:ascii="Arial" w:hAnsi="Arial" w:cs="Arial"/>
                <w:sz w:val="20"/>
                <w:szCs w:val="20"/>
              </w:rPr>
              <w:t>th</w:t>
            </w:r>
            <w:r w:rsidR="002C61FF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Rover to the right.</w:t>
            </w:r>
          </w:p>
          <w:p w14:paraId="71D3B7CC" w14:textId="7C8AB35D" w:rsidR="008C33ED" w:rsidRDefault="008C33ED" w:rsidP="0039674F">
            <w:pPr>
              <w:pStyle w:val="ColorfulList-Accent11"/>
              <w:spacing w:line="28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3ED">
              <w:rPr>
                <w:rFonts w:ascii="Arial" w:hAnsi="Arial" w:cs="Arial"/>
                <w:b/>
                <w:sz w:val="20"/>
                <w:szCs w:val="20"/>
              </w:rPr>
              <w:t>LEFT</w:t>
            </w:r>
            <w:r>
              <w:rPr>
                <w:rFonts w:ascii="Arial" w:hAnsi="Arial" w:cs="Arial"/>
                <w:sz w:val="20"/>
                <w:szCs w:val="20"/>
              </w:rPr>
              <w:t xml:space="preserve"> turns </w:t>
            </w:r>
            <w:r w:rsidR="002C61F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90 degrees </w:t>
            </w:r>
            <w:r w:rsidR="00B76201" w:rsidRPr="000B29FB">
              <w:rPr>
                <w:rFonts w:ascii="Arial" w:hAnsi="Arial" w:cs="Arial"/>
                <w:sz w:val="20"/>
                <w:szCs w:val="20"/>
              </w:rPr>
              <w:t>counter</w:t>
            </w:r>
            <w:r w:rsidRPr="000B29FB">
              <w:rPr>
                <w:rFonts w:ascii="Arial" w:hAnsi="Arial" w:cs="Arial"/>
                <w:sz w:val="20"/>
                <w:szCs w:val="20"/>
              </w:rPr>
              <w:t>clockwise.</w:t>
            </w:r>
          </w:p>
          <w:p w14:paraId="623EF03D" w14:textId="77777777" w:rsidR="0002350C" w:rsidRDefault="0002350C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D825E7" w14:paraId="084770FF" w14:textId="77777777" w:rsidTr="00B73DCD">
        <w:trPr>
          <w:trHeight w:val="2700"/>
        </w:trPr>
        <w:tc>
          <w:tcPr>
            <w:tcW w:w="7848" w:type="dxa"/>
            <w:gridSpan w:val="2"/>
          </w:tcPr>
          <w:p w14:paraId="622472FA" w14:textId="0D93DFB8" w:rsidR="00E15B67" w:rsidRDefault="008C33ED" w:rsidP="0096730D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Our program will tell</w:t>
            </w:r>
            <w:r w:rsidR="003967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626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39674F">
              <w:rPr>
                <w:rFonts w:ascii="Arial" w:hAnsi="Arial" w:cs="Arial"/>
                <w:sz w:val="20"/>
                <w:szCs w:val="20"/>
              </w:rPr>
              <w:t xml:space="preserve">Rover to move to a point on its coordinate grid. We’ll use </w:t>
            </w:r>
            <w:r w:rsidR="00922011">
              <w:rPr>
                <w:rFonts w:ascii="Arial" w:hAnsi="Arial" w:cs="Arial"/>
                <w:b/>
                <w:sz w:val="20"/>
                <w:szCs w:val="20"/>
              </w:rPr>
              <w:t xml:space="preserve">Request </w:t>
            </w:r>
            <w:r w:rsidR="00922011">
              <w:rPr>
                <w:rFonts w:ascii="Arial" w:hAnsi="Arial" w:cs="Arial"/>
                <w:sz w:val="20"/>
                <w:szCs w:val="20"/>
              </w:rPr>
              <w:t>statement</w:t>
            </w:r>
            <w:r w:rsidR="003C68F5">
              <w:rPr>
                <w:rFonts w:ascii="Arial" w:hAnsi="Arial" w:cs="Arial"/>
                <w:sz w:val="20"/>
                <w:szCs w:val="20"/>
              </w:rPr>
              <w:t>s</w:t>
            </w:r>
            <w:r w:rsidR="00922011">
              <w:rPr>
                <w:rFonts w:ascii="Arial" w:hAnsi="Arial" w:cs="Arial"/>
                <w:sz w:val="20"/>
                <w:szCs w:val="20"/>
              </w:rPr>
              <w:t xml:space="preserve"> to enter values for </w:t>
            </w:r>
            <w:r w:rsidR="00922011" w:rsidRPr="00922011">
              <w:rPr>
                <w:rFonts w:ascii="Arial" w:hAnsi="Arial" w:cs="Arial"/>
                <w:i/>
                <w:sz w:val="20"/>
                <w:szCs w:val="20"/>
              </w:rPr>
              <w:t>x</w:t>
            </w:r>
            <w:r w:rsidR="00922011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922011" w:rsidRPr="00922011">
              <w:rPr>
                <w:rFonts w:ascii="Arial" w:hAnsi="Arial" w:cs="Arial"/>
                <w:i/>
                <w:sz w:val="20"/>
                <w:szCs w:val="20"/>
              </w:rPr>
              <w:t>y</w:t>
            </w:r>
            <w:r w:rsidR="0096730D">
              <w:rPr>
                <w:rFonts w:ascii="Arial" w:hAnsi="Arial" w:cs="Arial"/>
                <w:sz w:val="20"/>
                <w:szCs w:val="20"/>
              </w:rPr>
              <w:t xml:space="preserve"> and t</w:t>
            </w:r>
            <w:r w:rsidR="0096730D" w:rsidRPr="00924F32">
              <w:rPr>
                <w:rFonts w:ascii="Arial" w:hAnsi="Arial" w:cs="Arial"/>
                <w:sz w:val="20"/>
                <w:szCs w:val="20"/>
              </w:rPr>
              <w:t>h</w:t>
            </w:r>
            <w:r w:rsidR="00924F32">
              <w:rPr>
                <w:rFonts w:ascii="Arial" w:hAnsi="Arial" w:cs="Arial"/>
                <w:sz w:val="20"/>
                <w:szCs w:val="20"/>
              </w:rPr>
              <w:t>en make</w:t>
            </w:r>
            <w:r w:rsidR="0039674F" w:rsidRPr="00924F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6269" w:rsidRPr="00924F3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6730D" w:rsidRPr="00924F32">
              <w:rPr>
                <w:rFonts w:ascii="Arial" w:hAnsi="Arial" w:cs="Arial"/>
                <w:sz w:val="20"/>
                <w:szCs w:val="20"/>
              </w:rPr>
              <w:t>Rover</w:t>
            </w:r>
            <w:r w:rsidR="00924F32" w:rsidRPr="00924F32">
              <w:rPr>
                <w:rFonts w:ascii="Arial" w:hAnsi="Arial" w:cs="Arial"/>
                <w:sz w:val="20"/>
                <w:szCs w:val="20"/>
              </w:rPr>
              <w:t xml:space="preserve"> dr</w:t>
            </w:r>
            <w:r w:rsidR="00924F32">
              <w:rPr>
                <w:rFonts w:ascii="Arial" w:hAnsi="Arial" w:cs="Arial"/>
                <w:sz w:val="20"/>
                <w:szCs w:val="20"/>
              </w:rPr>
              <w:t>ive to the point (x, y) and then move back to the o</w:t>
            </w:r>
            <w:r w:rsidR="0039674F">
              <w:rPr>
                <w:rFonts w:ascii="Arial" w:hAnsi="Arial" w:cs="Arial"/>
                <w:sz w:val="20"/>
                <w:szCs w:val="20"/>
              </w:rPr>
              <w:t xml:space="preserve">rigin. </w:t>
            </w:r>
          </w:p>
          <w:p w14:paraId="4E82A37C" w14:textId="405B1E00" w:rsidR="000B29FB" w:rsidRDefault="00CF106D" w:rsidP="0096730D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97C47">
              <w:rPr>
                <w:rFonts w:ascii="Arial" w:hAnsi="Arial" w:cs="Arial"/>
                <w:sz w:val="20"/>
                <w:szCs w:val="20"/>
              </w:rPr>
              <w:t>Start your program with the usual instructions</w:t>
            </w:r>
            <w:r w:rsidR="000B29F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4598CC" w14:textId="77777777" w:rsidR="000B29FB" w:rsidRDefault="000B29FB" w:rsidP="000B29FB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14:paraId="2B5BD962" w14:textId="7EA5F955" w:rsidR="0039674F" w:rsidRPr="000B29FB" w:rsidRDefault="000B29FB" w:rsidP="000B29FB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CF106D" w:rsidRPr="000B29FB">
              <w:rPr>
                <w:rFonts w:ascii="Arial" w:hAnsi="Arial" w:cs="Arial"/>
                <w:sz w:val="20"/>
                <w:szCs w:val="20"/>
              </w:rPr>
              <w:t>nclud</w:t>
            </w:r>
            <w:r w:rsidR="00DB0165" w:rsidRPr="000B29FB">
              <w:rPr>
                <w:rFonts w:ascii="Arial" w:hAnsi="Arial" w:cs="Arial"/>
                <w:sz w:val="20"/>
                <w:szCs w:val="20"/>
              </w:rPr>
              <w:t>e</w:t>
            </w:r>
            <w:r w:rsidR="00CF106D" w:rsidRPr="000B29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2011" w:rsidRPr="000B29FB">
              <w:rPr>
                <w:rFonts w:ascii="Arial" w:hAnsi="Arial" w:cs="Arial"/>
                <w:b/>
                <w:sz w:val="20"/>
                <w:szCs w:val="20"/>
              </w:rPr>
              <w:t>Request</w:t>
            </w:r>
            <w:r w:rsidR="00922011" w:rsidRPr="000B29FB">
              <w:rPr>
                <w:rFonts w:ascii="Arial" w:hAnsi="Arial" w:cs="Arial"/>
                <w:sz w:val="20"/>
                <w:szCs w:val="20"/>
              </w:rPr>
              <w:t xml:space="preserve"> statements</w:t>
            </w:r>
            <w:r w:rsidR="00CF106D" w:rsidRPr="000B29FB">
              <w:rPr>
                <w:rFonts w:ascii="Arial" w:hAnsi="Arial" w:cs="Arial"/>
                <w:sz w:val="20"/>
                <w:szCs w:val="20"/>
              </w:rPr>
              <w:t xml:space="preserve"> for </w:t>
            </w:r>
            <w:r w:rsidR="00922011" w:rsidRPr="000B29FB">
              <w:rPr>
                <w:rFonts w:ascii="Arial" w:hAnsi="Arial" w:cs="Arial"/>
                <w:i/>
                <w:sz w:val="20"/>
                <w:szCs w:val="20"/>
              </w:rPr>
              <w:t>x</w:t>
            </w:r>
            <w:r w:rsidR="00922011" w:rsidRPr="000B29FB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922011" w:rsidRPr="000B29FB">
              <w:rPr>
                <w:rFonts w:ascii="Arial" w:hAnsi="Arial" w:cs="Arial"/>
                <w:i/>
                <w:sz w:val="20"/>
                <w:szCs w:val="20"/>
              </w:rPr>
              <w:t>y</w:t>
            </w:r>
            <w:r w:rsidR="00CF106D" w:rsidRPr="000B29F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1316F98" w14:textId="365E0491" w:rsidR="000B29FB" w:rsidRPr="000B29FB" w:rsidRDefault="00CF106D" w:rsidP="000B29FB">
            <w:pPr>
              <w:spacing w:after="120" w:line="280" w:lineRule="atLeast"/>
              <w:ind w:left="702"/>
              <w:rPr>
                <w:rFonts w:ascii="Arial" w:hAnsi="Arial" w:cs="Arial"/>
                <w:sz w:val="20"/>
                <w:szCs w:val="20"/>
              </w:rPr>
            </w:pPr>
            <w:r w:rsidRPr="000B29FB">
              <w:rPr>
                <w:rFonts w:ascii="Arial" w:hAnsi="Arial" w:cs="Arial"/>
                <w:sz w:val="20"/>
                <w:szCs w:val="20"/>
              </w:rPr>
              <w:t xml:space="preserve">Recall that </w:t>
            </w:r>
            <w:r w:rsidR="00922011" w:rsidRPr="000B29FB">
              <w:rPr>
                <w:rFonts w:ascii="Arial" w:hAnsi="Arial" w:cs="Arial"/>
                <w:b/>
                <w:sz w:val="20"/>
                <w:szCs w:val="20"/>
              </w:rPr>
              <w:t>Request</w:t>
            </w:r>
            <w:r w:rsidRPr="000B29FB">
              <w:rPr>
                <w:rFonts w:ascii="Arial" w:hAnsi="Arial" w:cs="Arial"/>
                <w:sz w:val="20"/>
                <w:szCs w:val="20"/>
              </w:rPr>
              <w:t xml:space="preserve"> will display the </w:t>
            </w:r>
            <w:r w:rsidR="00922011" w:rsidRPr="000B29FB">
              <w:rPr>
                <w:rFonts w:ascii="Arial" w:hAnsi="Arial" w:cs="Arial"/>
                <w:sz w:val="20"/>
                <w:szCs w:val="20"/>
              </w:rPr>
              <w:t>mes</w:t>
            </w:r>
            <w:r w:rsidR="00922011" w:rsidRPr="005726EB">
              <w:rPr>
                <w:rFonts w:ascii="Arial" w:hAnsi="Arial" w:cs="Arial"/>
                <w:sz w:val="20"/>
                <w:szCs w:val="20"/>
              </w:rPr>
              <w:t xml:space="preserve">sage </w:t>
            </w:r>
            <w:r w:rsidR="005726EB">
              <w:rPr>
                <w:rFonts w:ascii="Arial" w:hAnsi="Arial" w:cs="Arial"/>
                <w:sz w:val="20"/>
                <w:szCs w:val="20"/>
              </w:rPr>
              <w:t xml:space="preserve">entered </w:t>
            </w:r>
            <w:r w:rsidR="00922011" w:rsidRPr="005726EB">
              <w:rPr>
                <w:rFonts w:ascii="Arial" w:hAnsi="Arial" w:cs="Arial"/>
                <w:sz w:val="20"/>
                <w:szCs w:val="20"/>
              </w:rPr>
              <w:t>in quotes</w:t>
            </w:r>
            <w:r w:rsidR="00922011" w:rsidRPr="000B29FB">
              <w:rPr>
                <w:rFonts w:ascii="Arial" w:hAnsi="Arial" w:cs="Arial"/>
                <w:sz w:val="20"/>
                <w:szCs w:val="20"/>
              </w:rPr>
              <w:t xml:space="preserve"> (the ‘prompt’).</w:t>
            </w:r>
          </w:p>
          <w:p w14:paraId="3580F7C2" w14:textId="77777777" w:rsidR="000B29FB" w:rsidRDefault="000B29FB" w:rsidP="000B29FB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78577BD" w14:textId="44914ACA" w:rsidR="0039674F" w:rsidRPr="00397C47" w:rsidRDefault="00DB0165" w:rsidP="00EF7E70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97C4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22011" w:rsidRPr="00397C47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 statement gives y</w:t>
            </w:r>
            <w:r w:rsidR="00EF7E70">
              <w:rPr>
                <w:rFonts w:ascii="Arial" w:hAnsi="Arial" w:cs="Arial"/>
                <w:sz w:val="20"/>
                <w:szCs w:val="20"/>
              </w:rPr>
              <w:t>ou time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 to place </w:t>
            </w:r>
            <w:r w:rsidR="001313B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F7E70">
              <w:rPr>
                <w:rFonts w:ascii="Arial" w:hAnsi="Arial" w:cs="Arial"/>
                <w:sz w:val="20"/>
                <w:szCs w:val="20"/>
              </w:rPr>
              <w:t xml:space="preserve">Rover at the </w:t>
            </w:r>
            <w:r w:rsidRPr="00397C47">
              <w:rPr>
                <w:rFonts w:ascii="Arial" w:hAnsi="Arial" w:cs="Arial"/>
                <w:sz w:val="20"/>
                <w:szCs w:val="20"/>
              </w:rPr>
              <w:t>origin and fa</w:t>
            </w:r>
            <w:r w:rsidRPr="000B29FB">
              <w:rPr>
                <w:rFonts w:ascii="Arial" w:hAnsi="Arial" w:cs="Arial"/>
                <w:sz w:val="20"/>
                <w:szCs w:val="20"/>
              </w:rPr>
              <w:t>ce</w:t>
            </w:r>
            <w:r w:rsidR="001313B8" w:rsidRPr="000B29FB">
              <w:rPr>
                <w:rFonts w:ascii="Arial" w:hAnsi="Arial" w:cs="Arial"/>
                <w:sz w:val="20"/>
                <w:szCs w:val="20"/>
              </w:rPr>
              <w:t xml:space="preserve"> the Rover</w:t>
            </w:r>
            <w:r w:rsidRPr="000B29FB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922011" w:rsidRPr="00397C47">
              <w:rPr>
                <w:rFonts w:ascii="Arial" w:hAnsi="Arial" w:cs="Arial"/>
                <w:sz w:val="20"/>
                <w:szCs w:val="20"/>
              </w:rPr>
              <w:t>‘right’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 direction.</w:t>
            </w:r>
          </w:p>
        </w:tc>
        <w:tc>
          <w:tcPr>
            <w:tcW w:w="3168" w:type="dxa"/>
          </w:tcPr>
          <w:p w14:paraId="664F5C1C" w14:textId="77777777" w:rsidR="00DB0165" w:rsidRDefault="00DB0165" w:rsidP="00A04C18">
            <w:pPr>
              <w:spacing w:after="0" w:line="280" w:lineRule="atLeast"/>
              <w:rPr>
                <w:i/>
                <w:noProof/>
              </w:rPr>
            </w:pPr>
          </w:p>
          <w:p w14:paraId="0D8D7ED5" w14:textId="31347EAF" w:rsidR="007C1517" w:rsidRPr="000F6B08" w:rsidRDefault="00FC5D8C" w:rsidP="00A04C18">
            <w:pPr>
              <w:spacing w:after="0" w:line="280" w:lineRule="atLeast"/>
              <w:rPr>
                <w:i/>
                <w:noProof/>
              </w:rPr>
            </w:pPr>
            <w:r w:rsidRPr="00FC5D8C">
              <w:rPr>
                <w:i/>
                <w:noProof/>
              </w:rPr>
              <w:drawing>
                <wp:inline distT="0" distB="0" distL="0" distR="0" wp14:anchorId="45ECD36B" wp14:editId="29779387">
                  <wp:extent cx="1874520" cy="141160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462856" w14:paraId="41290CBA" w14:textId="77777777" w:rsidTr="00A609E8">
        <w:trPr>
          <w:trHeight w:val="1089"/>
        </w:trPr>
        <w:tc>
          <w:tcPr>
            <w:tcW w:w="11016" w:type="dxa"/>
            <w:gridSpan w:val="3"/>
          </w:tcPr>
          <w:p w14:paraId="5A4C6E1C" w14:textId="790CFF10" w:rsidR="00922011" w:rsidRPr="000F6B08" w:rsidRDefault="00450B36" w:rsidP="00870BDF">
            <w:pPr>
              <w:shd w:val="clear" w:color="auto" w:fill="D9D9D9"/>
              <w:spacing w:after="120" w:line="280" w:lineRule="atLeas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5E2D54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 w:rsidR="005E2D54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CF106D">
              <w:rPr>
                <w:rFonts w:ascii="Arial" w:hAnsi="Arial" w:cs="Arial"/>
                <w:sz w:val="20"/>
                <w:szCs w:val="20"/>
              </w:rPr>
              <w:t>tudents should be familiar with the Cartesian coordinate system. If they are not, then this is the pe</w:t>
            </w:r>
            <w:r w:rsidR="001313B8">
              <w:rPr>
                <w:rFonts w:ascii="Arial" w:hAnsi="Arial" w:cs="Arial"/>
                <w:sz w:val="20"/>
                <w:szCs w:val="20"/>
              </w:rPr>
              <w:t>rfect opportunity to teach them</w:t>
            </w:r>
            <w:r w:rsidR="001313B8" w:rsidRPr="00870BDF">
              <w:rPr>
                <w:rFonts w:ascii="Arial" w:hAnsi="Arial" w:cs="Arial"/>
                <w:sz w:val="20"/>
                <w:szCs w:val="20"/>
              </w:rPr>
              <w:t>.</w:t>
            </w:r>
            <w:r w:rsidR="00CF106D" w:rsidRPr="00870B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2011" w:rsidRPr="00870BDF">
              <w:rPr>
                <w:rFonts w:ascii="Arial" w:hAnsi="Arial" w:cs="Arial"/>
                <w:sz w:val="20"/>
                <w:szCs w:val="20"/>
              </w:rPr>
              <w:t>The ‘right’ direction is the one that is consi</w:t>
            </w:r>
            <w:r w:rsidR="00870BDF" w:rsidRPr="00870BDF">
              <w:rPr>
                <w:rFonts w:ascii="Arial" w:hAnsi="Arial" w:cs="Arial"/>
                <w:sz w:val="20"/>
                <w:szCs w:val="20"/>
              </w:rPr>
              <w:t>dered the positive x-axis, or e</w:t>
            </w:r>
            <w:r w:rsidR="00922011" w:rsidRPr="00870BDF">
              <w:rPr>
                <w:rFonts w:ascii="Arial" w:hAnsi="Arial" w:cs="Arial"/>
                <w:sz w:val="20"/>
                <w:szCs w:val="20"/>
              </w:rPr>
              <w:t>ast.</w:t>
            </w:r>
          </w:p>
        </w:tc>
      </w:tr>
      <w:tr w:rsidR="00F60F9C" w:rsidRPr="00D825E7" w14:paraId="477A2CDC" w14:textId="77777777" w:rsidTr="00A609E8">
        <w:trPr>
          <w:trHeight w:val="1953"/>
        </w:trPr>
        <w:tc>
          <w:tcPr>
            <w:tcW w:w="7848" w:type="dxa"/>
            <w:gridSpan w:val="2"/>
          </w:tcPr>
          <w:p w14:paraId="0202904D" w14:textId="0A6B1513" w:rsidR="00B73DCD" w:rsidRDefault="00DA1EC7" w:rsidP="001313B8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the Rover command to d</w:t>
            </w:r>
            <w:r w:rsidR="00CF106D" w:rsidRPr="00397C47">
              <w:rPr>
                <w:rFonts w:ascii="Arial" w:hAnsi="Arial" w:cs="Arial"/>
                <w:sz w:val="20"/>
                <w:szCs w:val="20"/>
              </w:rPr>
              <w:t xml:space="preserve">rive </w:t>
            </w:r>
            <w:r w:rsidR="00CF106D" w:rsidRPr="00397C47">
              <w:rPr>
                <w:rFonts w:ascii="Arial" w:hAnsi="Arial" w:cs="Arial"/>
                <w:b/>
                <w:sz w:val="20"/>
                <w:szCs w:val="20"/>
              </w:rPr>
              <w:t>TO XY</w:t>
            </w:r>
            <w:r w:rsidR="001313B8">
              <w:rPr>
                <w:rFonts w:ascii="Arial" w:hAnsi="Arial" w:cs="Arial"/>
                <w:sz w:val="20"/>
                <w:szCs w:val="20"/>
              </w:rPr>
              <w:t>. The command is found i</w:t>
            </w:r>
            <w:r w:rsidR="00CF106D" w:rsidRPr="00397C47">
              <w:rPr>
                <w:rFonts w:ascii="Arial" w:hAnsi="Arial" w:cs="Arial"/>
                <w:sz w:val="20"/>
                <w:szCs w:val="20"/>
              </w:rPr>
              <w:t>n the</w:t>
            </w:r>
          </w:p>
          <w:p w14:paraId="65736BA1" w14:textId="4914335F" w:rsidR="00B73DCD" w:rsidRDefault="00922011" w:rsidP="001313B8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B73DCD">
              <w:rPr>
                <w:rFonts w:ascii="Arial" w:hAnsi="Arial" w:cs="Arial"/>
                <w:b/>
                <w:sz w:val="20"/>
                <w:szCs w:val="20"/>
              </w:rPr>
              <w:t>menu &gt; Hub &gt; Rover (RV)</w:t>
            </w:r>
            <w:r w:rsidR="00CF106D" w:rsidRPr="00B73DCD">
              <w:rPr>
                <w:rFonts w:ascii="Arial" w:hAnsi="Arial" w:cs="Arial"/>
                <w:b/>
                <w:sz w:val="20"/>
                <w:szCs w:val="20"/>
              </w:rPr>
              <w:t xml:space="preserve"> &gt;</w:t>
            </w:r>
            <w:r w:rsidR="008C33ED" w:rsidRPr="00B73D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F106D" w:rsidRPr="00B73DCD">
              <w:rPr>
                <w:rFonts w:ascii="Arial" w:hAnsi="Arial" w:cs="Arial"/>
                <w:b/>
                <w:sz w:val="20"/>
                <w:szCs w:val="20"/>
              </w:rPr>
              <w:t>Drive RV</w:t>
            </w:r>
            <w:r w:rsidR="00397C47" w:rsidRPr="00B73D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C33ED" w:rsidRPr="00B73DCD">
              <w:rPr>
                <w:rFonts w:ascii="Arial" w:hAnsi="Arial" w:cs="Arial"/>
                <w:sz w:val="20"/>
                <w:szCs w:val="20"/>
              </w:rPr>
              <w:t>menu</w:t>
            </w:r>
            <w:r w:rsidR="00DA1EC7">
              <w:rPr>
                <w:rFonts w:ascii="Arial" w:hAnsi="Arial" w:cs="Arial"/>
                <w:sz w:val="20"/>
                <w:szCs w:val="20"/>
              </w:rPr>
              <w:t>.</w:t>
            </w:r>
            <w:r w:rsidR="008C33ED" w:rsidRPr="00B73DCD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CF106D" w:rsidRPr="00B73DCD">
              <w:rPr>
                <w:rFonts w:ascii="Arial" w:hAnsi="Arial" w:cs="Arial"/>
                <w:sz w:val="20"/>
                <w:szCs w:val="20"/>
              </w:rPr>
              <w:t xml:space="preserve">nd will appear </w:t>
            </w:r>
            <w:r w:rsidR="0097253C" w:rsidRPr="00B73DCD">
              <w:rPr>
                <w:rFonts w:ascii="Arial" w:hAnsi="Arial" w:cs="Arial"/>
                <w:sz w:val="20"/>
                <w:szCs w:val="20"/>
              </w:rPr>
              <w:t>in your</w:t>
            </w:r>
          </w:p>
          <w:p w14:paraId="49A66AA7" w14:textId="17F4F61A" w:rsidR="00397C47" w:rsidRPr="00B73DCD" w:rsidRDefault="0097253C" w:rsidP="001313B8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="00CF106D">
              <w:rPr>
                <w:rFonts w:ascii="Arial" w:hAnsi="Arial" w:cs="Arial"/>
                <w:sz w:val="20"/>
                <w:szCs w:val="20"/>
              </w:rPr>
              <w:t>as</w:t>
            </w:r>
            <w:r w:rsidR="008C33ED">
              <w:rPr>
                <w:rFonts w:ascii="Arial" w:hAnsi="Arial" w:cs="Arial"/>
                <w:sz w:val="20"/>
                <w:szCs w:val="20"/>
              </w:rPr>
              <w:t xml:space="preserve"> an</w:t>
            </w:r>
            <w:r w:rsidRPr="00613D0C">
              <w:rPr>
                <w:rFonts w:ascii="Arial" w:hAnsi="Arial" w:cs="Arial"/>
                <w:sz w:val="20"/>
                <w:szCs w:val="20"/>
              </w:rPr>
              <w:t xml:space="preserve"> incomplete statement.</w:t>
            </w:r>
          </w:p>
          <w:p w14:paraId="105675FE" w14:textId="3F383102" w:rsidR="003C68F5" w:rsidRPr="00397C47" w:rsidRDefault="00CF106D" w:rsidP="001313B8">
            <w:pPr>
              <w:spacing w:after="120" w:line="280" w:lineRule="atLeast"/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DCD"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="003C68F5" w:rsidRPr="00DA1EC7">
              <w:rPr>
                <w:rFonts w:ascii="Arial" w:hAnsi="Arial" w:cs="Arial"/>
                <w:b/>
                <w:sz w:val="20"/>
                <w:szCs w:val="20"/>
              </w:rPr>
              <w:t>Send “RV TO XY</w:t>
            </w:r>
            <w:r w:rsidR="00BB6EF7" w:rsidRPr="00DA1EC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8F5" w:rsidRPr="00DA1EC7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14:paraId="01D1F6B8" w14:textId="77777777" w:rsidR="00CF106D" w:rsidRDefault="0097253C" w:rsidP="00CF106D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</w:p>
          <w:p w14:paraId="6F401C52" w14:textId="2B13483B" w:rsidR="00DA1EC7" w:rsidRPr="00DA1EC7" w:rsidRDefault="00DA1EC7" w:rsidP="00DA1EC7">
            <w:pPr>
              <w:spacing w:after="120" w:line="280" w:lineRule="atLeast"/>
              <w:ind w:firstLine="792"/>
              <w:rPr>
                <w:rFonts w:ascii="Arial" w:hAnsi="Arial" w:cs="Arial"/>
                <w:sz w:val="20"/>
                <w:szCs w:val="20"/>
              </w:rPr>
            </w:pPr>
            <w:r w:rsidRPr="00DA1EC7">
              <w:rPr>
                <w:rFonts w:ascii="Arial" w:hAnsi="Arial" w:cs="Arial"/>
                <w:sz w:val="20"/>
                <w:szCs w:val="20"/>
              </w:rPr>
              <w:t>The command will appear in your program as an incomplete statement.</w:t>
            </w:r>
          </w:p>
          <w:p w14:paraId="5FF94546" w14:textId="77777777" w:rsidR="00DA1EC7" w:rsidRPr="00CF106D" w:rsidRDefault="00DA1EC7" w:rsidP="00CF106D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8" w:type="dxa"/>
          </w:tcPr>
          <w:p w14:paraId="78E36A83" w14:textId="215C798F" w:rsidR="00F60F9C" w:rsidRPr="00F96FE0" w:rsidRDefault="00FC5D8C" w:rsidP="004048E6">
            <w:pPr>
              <w:spacing w:after="0" w:line="280" w:lineRule="atLeast"/>
              <w:rPr>
                <w:noProof/>
              </w:rPr>
            </w:pPr>
            <w:r w:rsidRPr="00FC5D8C">
              <w:rPr>
                <w:noProof/>
              </w:rPr>
              <w:drawing>
                <wp:inline distT="0" distB="0" distL="0" distR="0" wp14:anchorId="73B03272" wp14:editId="498C34E7">
                  <wp:extent cx="1874520" cy="141160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253C" w:rsidRPr="00D825E7" w14:paraId="377CC878" w14:textId="77777777" w:rsidTr="00A609E8">
        <w:trPr>
          <w:trHeight w:val="1953"/>
        </w:trPr>
        <w:tc>
          <w:tcPr>
            <w:tcW w:w="7848" w:type="dxa"/>
            <w:gridSpan w:val="2"/>
          </w:tcPr>
          <w:p w14:paraId="08D2106B" w14:textId="5EEBE87E" w:rsidR="00AB5C2F" w:rsidRDefault="00613D0C" w:rsidP="00613D0C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>he x- and y-coordinates</w:t>
            </w:r>
            <w:r>
              <w:rPr>
                <w:rFonts w:ascii="Arial" w:hAnsi="Arial" w:cs="Arial"/>
                <w:sz w:val="20"/>
                <w:szCs w:val="20"/>
              </w:rPr>
              <w:t xml:space="preserve"> must be added and</w:t>
            </w:r>
            <w:r w:rsidR="001313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6BFF">
              <w:rPr>
                <w:rFonts w:ascii="Arial" w:hAnsi="Arial" w:cs="Arial"/>
                <w:sz w:val="20"/>
                <w:szCs w:val="20"/>
              </w:rPr>
              <w:t>will be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 xml:space="preserve"> stored in the variabl</w:t>
            </w:r>
            <w:r w:rsidR="00B51EAD" w:rsidRPr="00FA6996">
              <w:rPr>
                <w:rFonts w:ascii="Arial" w:hAnsi="Arial" w:cs="Arial"/>
                <w:sz w:val="20"/>
                <w:szCs w:val="20"/>
              </w:rPr>
              <w:t>e</w:t>
            </w:r>
            <w:r w:rsidR="00922011" w:rsidRPr="00FA6996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922011" w:rsidRPr="00FA6996">
              <w:rPr>
                <w:rFonts w:ascii="Arial" w:hAnsi="Arial" w:cs="Arial"/>
                <w:i/>
                <w:sz w:val="20"/>
                <w:szCs w:val="20"/>
              </w:rPr>
              <w:t>x</w:t>
            </w:r>
            <w:r w:rsidR="00922011" w:rsidRPr="00FA6996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922011" w:rsidRPr="00FA6996">
              <w:rPr>
                <w:rFonts w:ascii="Arial" w:hAnsi="Arial" w:cs="Arial"/>
                <w:i/>
                <w:sz w:val="20"/>
                <w:szCs w:val="20"/>
              </w:rPr>
              <w:t>y</w:t>
            </w:r>
            <w:r w:rsidR="00D96BFF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="00D96BFF" w:rsidRPr="00D96BFF">
              <w:rPr>
                <w:rFonts w:ascii="Arial" w:hAnsi="Arial" w:cs="Arial"/>
                <w:sz w:val="20"/>
                <w:szCs w:val="20"/>
              </w:rPr>
              <w:t>respectively</w:t>
            </w:r>
            <w:r w:rsidR="0097253C" w:rsidRPr="00D96BFF">
              <w:rPr>
                <w:rFonts w:ascii="Arial" w:hAnsi="Arial" w:cs="Arial"/>
                <w:sz w:val="20"/>
                <w:szCs w:val="20"/>
              </w:rPr>
              <w:t>.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 xml:space="preserve"> In order for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0B67">
              <w:rPr>
                <w:rFonts w:ascii="Arial" w:hAnsi="Arial" w:cs="Arial"/>
                <w:sz w:val="20"/>
                <w:szCs w:val="20"/>
              </w:rPr>
              <w:t>the TI-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>Innovator</w:t>
            </w:r>
            <w:r w:rsidR="00C72997">
              <w:rPr>
                <w:rFonts w:ascii="Arial" w:hAnsi="Arial" w:cs="Arial"/>
                <w:sz w:val="20"/>
                <w:szCs w:val="20"/>
              </w:rPr>
              <w:t>™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0B67">
              <w:rPr>
                <w:rFonts w:ascii="Arial" w:hAnsi="Arial" w:cs="Arial"/>
                <w:sz w:val="20"/>
                <w:szCs w:val="20"/>
              </w:rPr>
              <w:t>Hub t</w:t>
            </w:r>
            <w:r w:rsidR="00D96BFF">
              <w:rPr>
                <w:rFonts w:ascii="Arial" w:hAnsi="Arial" w:cs="Arial"/>
                <w:sz w:val="20"/>
                <w:szCs w:val="20"/>
              </w:rPr>
              <w:t>o use the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>se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 xml:space="preserve"> values</w:t>
            </w:r>
            <w:r w:rsidR="00E00B67">
              <w:rPr>
                <w:rFonts w:ascii="Arial" w:hAnsi="Arial" w:cs="Arial"/>
                <w:sz w:val="20"/>
                <w:szCs w:val="20"/>
              </w:rPr>
              <w:t>,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 xml:space="preserve"> you must use the </w:t>
            </w:r>
            <w:r w:rsidR="0097253C" w:rsidRPr="00FA6996">
              <w:rPr>
                <w:rFonts w:ascii="Arial" w:hAnsi="Arial" w:cs="Arial"/>
                <w:b/>
                <w:sz w:val="20"/>
                <w:szCs w:val="20"/>
              </w:rPr>
              <w:t>eval( )</w:t>
            </w:r>
            <w:r>
              <w:rPr>
                <w:rFonts w:ascii="Arial" w:hAnsi="Arial" w:cs="Arial"/>
                <w:sz w:val="20"/>
                <w:szCs w:val="20"/>
              </w:rPr>
              <w:t xml:space="preserve"> function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 xml:space="preserve"> twice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527FA01" w14:textId="77777777" w:rsidR="00AB5C2F" w:rsidRPr="00AB5C2F" w:rsidRDefault="00AB5C2F" w:rsidP="00AB5C2F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2E7D877" w14:textId="54B81D5A" w:rsidR="00AB5C2F" w:rsidRPr="00AB5C2F" w:rsidRDefault="0097253C" w:rsidP="00E905F2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B5C2F">
              <w:rPr>
                <w:rFonts w:ascii="Arial" w:hAnsi="Arial" w:cs="Arial"/>
                <w:sz w:val="20"/>
                <w:szCs w:val="20"/>
              </w:rPr>
              <w:t xml:space="preserve">Add </w:t>
            </w:r>
            <w:r w:rsidR="004E39C3">
              <w:rPr>
                <w:rFonts w:ascii="Arial" w:hAnsi="Arial" w:cs="Arial"/>
                <w:b/>
                <w:sz w:val="20"/>
                <w:szCs w:val="20"/>
              </w:rPr>
              <w:t>eval(x) eval(y</w:t>
            </w:r>
            <w:r w:rsidRPr="00AB5C2F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AB5C2F">
              <w:rPr>
                <w:rFonts w:ascii="Arial" w:hAnsi="Arial" w:cs="Arial"/>
                <w:sz w:val="20"/>
                <w:szCs w:val="20"/>
              </w:rPr>
              <w:t xml:space="preserve"> to the command</w:t>
            </w:r>
            <w:r w:rsidR="003C68F5" w:rsidRPr="00AB5C2F">
              <w:rPr>
                <w:rFonts w:ascii="Arial" w:hAnsi="Arial" w:cs="Arial"/>
                <w:sz w:val="20"/>
                <w:szCs w:val="20"/>
              </w:rPr>
              <w:t>.</w:t>
            </w:r>
            <w:r w:rsidR="00AB5C2F" w:rsidRPr="00AB5C2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0AC8DE31" w14:textId="33680354" w:rsidR="00AB5C2F" w:rsidRDefault="003C68F5" w:rsidP="00AB5C2F">
            <w:pPr>
              <w:pStyle w:val="ListParagraph"/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B5C2F">
              <w:rPr>
                <w:rFonts w:ascii="Arial" w:hAnsi="Arial" w:cs="Arial"/>
                <w:b/>
                <w:sz w:val="20"/>
                <w:szCs w:val="20"/>
              </w:rPr>
              <w:t xml:space="preserve">Send “RV TO XY eval(x) eval(y)” </w:t>
            </w:r>
          </w:p>
          <w:p w14:paraId="4454BB90" w14:textId="77777777" w:rsidR="00AB5C2F" w:rsidRPr="00AB5C2F" w:rsidRDefault="00AB5C2F" w:rsidP="00AB5C2F">
            <w:pPr>
              <w:pStyle w:val="ListParagraph"/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0AAB7D" w14:textId="3D1CAB79" w:rsidR="009C346E" w:rsidRPr="00FA6996" w:rsidRDefault="00B51EAD" w:rsidP="00AB5C2F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A6996">
              <w:rPr>
                <w:rFonts w:ascii="Arial" w:hAnsi="Arial" w:cs="Arial"/>
                <w:sz w:val="20"/>
                <w:szCs w:val="20"/>
              </w:rPr>
              <w:t>Test your program now.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 xml:space="preserve"> Depending on the coordinate values you enter, </w:t>
            </w:r>
            <w:r w:rsidR="005B644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>Rover will move to that positio</w:t>
            </w:r>
            <w:r w:rsidR="009C346E" w:rsidRPr="00FA6996">
              <w:rPr>
                <w:rFonts w:ascii="Arial" w:hAnsi="Arial" w:cs="Arial"/>
                <w:sz w:val="20"/>
                <w:szCs w:val="20"/>
              </w:rPr>
              <w:t>n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>.</w:t>
            </w:r>
            <w:r w:rsidR="009C346E" w:rsidRPr="00FA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A453F3A" w14:textId="77777777" w:rsidR="008C33ED" w:rsidRPr="00CF106D" w:rsidRDefault="008C33ED" w:rsidP="00A609E8">
            <w:pPr>
              <w:pStyle w:val="ListParagraph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dxa"/>
          </w:tcPr>
          <w:p w14:paraId="7D977BFE" w14:textId="72EFDDD5" w:rsidR="0097253C" w:rsidRPr="0097253C" w:rsidRDefault="00FC5D8C" w:rsidP="004048E6">
            <w:pPr>
              <w:spacing w:after="0" w:line="280" w:lineRule="atLeast"/>
              <w:rPr>
                <w:noProof/>
              </w:rPr>
            </w:pPr>
            <w:r w:rsidRPr="00FC5D8C">
              <w:rPr>
                <w:noProof/>
              </w:rPr>
              <w:drawing>
                <wp:inline distT="0" distB="0" distL="0" distR="0" wp14:anchorId="771E36AD" wp14:editId="5D248641">
                  <wp:extent cx="1874520" cy="141160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9E8" w:rsidRPr="00D825E7" w14:paraId="0E468949" w14:textId="77777777" w:rsidTr="001F398E">
        <w:trPr>
          <w:trHeight w:val="1449"/>
        </w:trPr>
        <w:tc>
          <w:tcPr>
            <w:tcW w:w="11016" w:type="dxa"/>
            <w:gridSpan w:val="3"/>
          </w:tcPr>
          <w:p w14:paraId="165B2619" w14:textId="77777777" w:rsidR="00A609E8" w:rsidRDefault="00A609E8" w:rsidP="00A609E8">
            <w:pPr>
              <w:pStyle w:val="ListParagraph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1D14FD8" w14:textId="58763139" w:rsidR="00A609E8" w:rsidRPr="003D3CD2" w:rsidRDefault="00A609E8" w:rsidP="00A609E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A23F03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 xml:space="preserve">Teacher </w:t>
            </w:r>
            <w:r w:rsidRPr="004B262A">
              <w:rPr>
                <w:rFonts w:ascii="Arial" w:hAnsi="Arial" w:cs="Arial"/>
                <w:b/>
                <w:sz w:val="20"/>
                <w:szCs w:val="20"/>
              </w:rPr>
              <w:t>Tip:</w:t>
            </w:r>
            <w:r w:rsidRPr="004B26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262A" w:rsidRPr="004B262A">
              <w:rPr>
                <w:rFonts w:ascii="Arial" w:hAnsi="Arial" w:cs="Arial"/>
                <w:sz w:val="20"/>
                <w:szCs w:val="20"/>
              </w:rPr>
              <w:t>T</w:t>
            </w:r>
            <w:r w:rsidR="00255F50" w:rsidRPr="004B262A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Pr="004B262A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1F398E" w:rsidRPr="004B262A">
              <w:rPr>
                <w:rFonts w:ascii="Arial" w:hAnsi="Arial" w:cs="Arial"/>
                <w:sz w:val="20"/>
                <w:szCs w:val="20"/>
              </w:rPr>
              <w:t>b</w:t>
            </w:r>
            <w:r w:rsidRPr="001F398E">
              <w:rPr>
                <w:rFonts w:ascii="Arial" w:hAnsi="Arial" w:cs="Arial"/>
                <w:sz w:val="20"/>
                <w:szCs w:val="20"/>
              </w:rPr>
              <w:t>ehaves</w:t>
            </w:r>
            <w:r w:rsidRPr="003D3CD2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the same regardless of the optional </w:t>
            </w:r>
            <w:r w:rsidRPr="003D3CD2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XYLINE</w:t>
            </w:r>
            <w:r w:rsidRPr="003D3CD2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parameter at the end of the </w:t>
            </w:r>
            <w:r w:rsidRPr="003D3CD2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RV TO XY</w:t>
            </w:r>
            <w:r w:rsidRPr="003D3CD2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command. </w:t>
            </w:r>
            <w:r w:rsidRPr="003D3CD2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XYLINE</w:t>
            </w:r>
            <w:r w:rsidR="00CE2A47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is i</w:t>
            </w:r>
            <w:r w:rsidRPr="003D3CD2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n the </w:t>
            </w:r>
            <w:r w:rsidRPr="003D3CD2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RV Settings</w:t>
            </w:r>
            <w:r w:rsidR="00AF4D82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menu.</w:t>
            </w:r>
          </w:p>
          <w:p w14:paraId="432F7273" w14:textId="4AAAECEC" w:rsidR="00A609E8" w:rsidRPr="00320D82" w:rsidRDefault="00A609E8" w:rsidP="00320D82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</w:t>
            </w:r>
            <w:r w:rsidRPr="00920AB9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 xml:space="preserve"> Send “</w:t>
            </w:r>
            <w:r w:rsidR="00920AB9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RV TO XY eval(x) eval(y</w:t>
            </w:r>
            <w:r w:rsidRPr="003D3CD2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) XYLINE”</w:t>
            </w:r>
          </w:p>
        </w:tc>
      </w:tr>
      <w:tr w:rsidR="00B51EAD" w:rsidRPr="00D825E7" w14:paraId="0D5D9A7F" w14:textId="77777777" w:rsidTr="00A609E8">
        <w:trPr>
          <w:trHeight w:val="1953"/>
        </w:trPr>
        <w:tc>
          <w:tcPr>
            <w:tcW w:w="7848" w:type="dxa"/>
            <w:gridSpan w:val="2"/>
          </w:tcPr>
          <w:p w14:paraId="49236D8C" w14:textId="45172556" w:rsidR="00B51EAD" w:rsidRPr="00DA27CA" w:rsidRDefault="00475FA1" w:rsidP="00A609E8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DA27CA">
              <w:rPr>
                <w:rFonts w:ascii="Arial" w:hAnsi="Arial" w:cs="Arial"/>
                <w:sz w:val="20"/>
                <w:szCs w:val="20"/>
              </w:rPr>
              <w:t>A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dd a </w:t>
            </w:r>
            <w:r w:rsidR="009C346E" w:rsidRPr="00DA27CA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 command to let </w:t>
            </w:r>
            <w:r w:rsidR="00E75D48" w:rsidRPr="00DA27C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375F28" w:rsidRPr="00DA27CA">
              <w:rPr>
                <w:rFonts w:ascii="Arial" w:hAnsi="Arial" w:cs="Arial"/>
                <w:sz w:val="20"/>
                <w:szCs w:val="20"/>
              </w:rPr>
              <w:t xml:space="preserve">move 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>to your point</w:t>
            </w:r>
            <w:r w:rsidRPr="00DA27CA">
              <w:rPr>
                <w:rFonts w:ascii="Arial" w:hAnsi="Arial" w:cs="Arial"/>
                <w:sz w:val="20"/>
                <w:szCs w:val="20"/>
              </w:rPr>
              <w:t>,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 and then tell</w:t>
            </w:r>
            <w:r w:rsidR="00B51EAD" w:rsidRPr="00DA27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27C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51EAD" w:rsidRPr="00DA27CA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3C68F5" w:rsidRPr="00DA27CA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B51EAD" w:rsidRPr="00DA27CA">
              <w:rPr>
                <w:rFonts w:ascii="Arial" w:hAnsi="Arial" w:cs="Arial"/>
                <w:sz w:val="20"/>
                <w:szCs w:val="20"/>
              </w:rPr>
              <w:t xml:space="preserve">return to the origin. 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>S</w:t>
            </w:r>
            <w:r w:rsidR="00B51EAD" w:rsidRPr="00DA27CA">
              <w:rPr>
                <w:rFonts w:ascii="Arial" w:hAnsi="Arial" w:cs="Arial"/>
                <w:sz w:val="20"/>
                <w:szCs w:val="20"/>
              </w:rPr>
              <w:t>imply use the numbers 0 and 0</w:t>
            </w:r>
            <w:r w:rsidR="008C33ED" w:rsidRPr="00DA27CA">
              <w:rPr>
                <w:rFonts w:ascii="Arial" w:hAnsi="Arial" w:cs="Arial"/>
                <w:sz w:val="20"/>
                <w:szCs w:val="20"/>
              </w:rPr>
              <w:t xml:space="preserve"> separated by a space</w:t>
            </w:r>
            <w:r w:rsidR="00B51EAD" w:rsidRPr="00DA27CA">
              <w:rPr>
                <w:rFonts w:ascii="Arial" w:hAnsi="Arial" w:cs="Arial"/>
                <w:sz w:val="20"/>
                <w:szCs w:val="20"/>
              </w:rPr>
              <w:t>.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 We also add a statement to</w:t>
            </w:r>
            <w:r w:rsidRPr="00DA27CA">
              <w:rPr>
                <w:rFonts w:ascii="Arial" w:hAnsi="Arial" w:cs="Arial"/>
                <w:sz w:val="20"/>
                <w:szCs w:val="20"/>
              </w:rPr>
              <w:t xml:space="preserve"> make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5D48" w:rsidRPr="00DA27C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>Rover point in its original direction (</w:t>
            </w:r>
            <w:r w:rsidR="009C346E" w:rsidRPr="00DA27CA">
              <w:rPr>
                <w:rFonts w:ascii="Arial" w:hAnsi="Arial" w:cs="Arial"/>
                <w:b/>
                <w:sz w:val="20"/>
                <w:szCs w:val="20"/>
              </w:rPr>
              <w:t>TO ANGLE 0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6F2E7869" w14:textId="77777777" w:rsidR="00B51EAD" w:rsidRDefault="00B51EAD" w:rsidP="00E60809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4CE4B34" w14:textId="1F0783EC" w:rsidR="009D6F81" w:rsidRPr="00397C47" w:rsidRDefault="00B51EAD" w:rsidP="00A609E8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97C47">
              <w:rPr>
                <w:rFonts w:ascii="Arial" w:hAnsi="Arial" w:cs="Arial"/>
                <w:sz w:val="20"/>
                <w:szCs w:val="20"/>
              </w:rPr>
              <w:t>Test your program again. This time</w:t>
            </w:r>
            <w:r w:rsidR="00E75D48">
              <w:rPr>
                <w:rFonts w:ascii="Arial" w:hAnsi="Arial" w:cs="Arial"/>
                <w:sz w:val="20"/>
                <w:szCs w:val="20"/>
              </w:rPr>
              <w:t>, the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 Rover should travel to your entered point and </w:t>
            </w:r>
            <w:r w:rsidR="008C33ED" w:rsidRPr="00397C47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="009C346E" w:rsidRPr="00397C47">
              <w:rPr>
                <w:rFonts w:ascii="Arial" w:hAnsi="Arial" w:cs="Arial"/>
                <w:sz w:val="20"/>
                <w:szCs w:val="20"/>
              </w:rPr>
              <w:t>return to the origin and face in the original direction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927FBDB" w14:textId="77777777" w:rsidR="00B51EAD" w:rsidRDefault="00B51EAD" w:rsidP="00E60809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dxa"/>
          </w:tcPr>
          <w:p w14:paraId="6DF5E4F6" w14:textId="628E2836" w:rsidR="00B51EAD" w:rsidRPr="00B51EAD" w:rsidRDefault="00FC5D8C" w:rsidP="004048E6">
            <w:pPr>
              <w:spacing w:after="0" w:line="280" w:lineRule="atLeast"/>
              <w:rPr>
                <w:noProof/>
              </w:rPr>
            </w:pPr>
            <w:r w:rsidRPr="00FC5D8C">
              <w:rPr>
                <w:noProof/>
              </w:rPr>
              <w:drawing>
                <wp:inline distT="0" distB="0" distL="0" distR="0" wp14:anchorId="02A97CC2" wp14:editId="3B23C97C">
                  <wp:extent cx="1874520" cy="141160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87AEE3" w14:textId="77777777"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832934" w:rsidRPr="00FB7430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C413C" w14:textId="77777777" w:rsidR="00341BEA" w:rsidRDefault="00341BEA" w:rsidP="001D66AC">
      <w:pPr>
        <w:spacing w:after="0" w:line="240" w:lineRule="auto"/>
      </w:pPr>
      <w:r>
        <w:separator/>
      </w:r>
    </w:p>
  </w:endnote>
  <w:endnote w:type="continuationSeparator" w:id="0">
    <w:p w14:paraId="525712F0" w14:textId="77777777" w:rsidR="00341BEA" w:rsidRDefault="00341BEA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322F1" w14:textId="72B057BD"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</w:t>
    </w:r>
    <w:r w:rsidR="000E3A8C">
      <w:rPr>
        <w:rFonts w:ascii="Arial" w:hAnsi="Arial" w:cs="Arial"/>
        <w:b/>
        <w:smallCaps/>
        <w:sz w:val="16"/>
        <w:szCs w:val="16"/>
      </w:rPr>
      <w:t>8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3C0150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3D485" w14:textId="77777777" w:rsidR="00341BEA" w:rsidRDefault="00341BEA" w:rsidP="001D66AC">
      <w:pPr>
        <w:spacing w:after="0" w:line="240" w:lineRule="auto"/>
      </w:pPr>
      <w:r>
        <w:separator/>
      </w:r>
    </w:p>
  </w:footnote>
  <w:footnote w:type="continuationSeparator" w:id="0">
    <w:p w14:paraId="7206B83E" w14:textId="77777777" w:rsidR="00341BEA" w:rsidRDefault="00341BEA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2EA03" w14:textId="7C4A3CE8" w:rsidR="00B54D6A" w:rsidRPr="00922011" w:rsidRDefault="005F4039" w:rsidP="00B66D41">
    <w:pPr>
      <w:pStyle w:val="Header"/>
      <w:tabs>
        <w:tab w:val="clear" w:pos="9360"/>
        <w:tab w:val="right" w:pos="10350"/>
      </w:tabs>
      <w:rPr>
        <w:rFonts w:ascii="Arial" w:hAnsi="Arial" w:cs="Arial"/>
        <w:b/>
        <w:bCs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06F12309" wp14:editId="6BD9D580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397C47">
      <w:rPr>
        <w:rFonts w:ascii="Arial" w:hAnsi="Arial" w:cs="Arial"/>
        <w:b/>
        <w:smallCaps/>
      </w:rPr>
      <w:t xml:space="preserve"> 6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>kill Builder</w:t>
    </w:r>
    <w:r w:rsidR="0002350C">
      <w:rPr>
        <w:rFonts w:ascii="Arial" w:hAnsi="Arial" w:cs="Arial"/>
        <w:b/>
        <w:smallCaps/>
      </w:rPr>
      <w:t xml:space="preserve"> 1</w:t>
    </w:r>
    <w:r w:rsidR="00B66D41">
      <w:rPr>
        <w:rFonts w:ascii="Arial" w:hAnsi="Arial" w:cs="Arial"/>
        <w:b/>
        <w:smallCaps/>
      </w:rPr>
      <w:br/>
      <w:t xml:space="preserve">             </w:t>
    </w:r>
    <w:r w:rsidR="00922011">
      <w:rPr>
        <w:rFonts w:ascii="Arial" w:hAnsi="Arial" w:cs="Arial"/>
        <w:b/>
        <w:bCs/>
        <w:smallCaps/>
      </w:rPr>
      <w:t>TI-Nspire</w:t>
    </w:r>
    <w:r w:rsidR="003C0150">
      <w:rPr>
        <w:rFonts w:ascii="Arial" w:hAnsi="Arial" w:cs="Arial"/>
        <w:b/>
        <w:bCs/>
        <w:smallCaps/>
      </w:rPr>
      <w:t>™</w:t>
    </w:r>
    <w:r w:rsidR="00922011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alt="TI Logo" style="width:271pt;height:264.25pt;visibility:visible" o:bullet="t">
        <v:imagedata r:id="rId1" o:title=""/>
      </v:shape>
    </w:pict>
  </w:numPicBullet>
  <w:abstractNum w:abstractNumId="0" w15:restartNumberingAfterBreak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F16AE"/>
    <w:multiLevelType w:val="hybridMultilevel"/>
    <w:tmpl w:val="BB540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7" w15:restartNumberingAfterBreak="0">
    <w:nsid w:val="5F895DDB"/>
    <w:multiLevelType w:val="hybridMultilevel"/>
    <w:tmpl w:val="4BEAE422"/>
    <w:lvl w:ilvl="0" w:tplc="AAE6E7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2"/>
  </w:num>
  <w:num w:numId="5">
    <w:abstractNumId w:val="11"/>
  </w:num>
  <w:num w:numId="6">
    <w:abstractNumId w:val="16"/>
  </w:num>
  <w:num w:numId="7">
    <w:abstractNumId w:val="14"/>
  </w:num>
  <w:num w:numId="8">
    <w:abstractNumId w:val="13"/>
  </w:num>
  <w:num w:numId="9">
    <w:abstractNumId w:val="4"/>
  </w:num>
  <w:num w:numId="10">
    <w:abstractNumId w:val="29"/>
  </w:num>
  <w:num w:numId="11">
    <w:abstractNumId w:val="6"/>
  </w:num>
  <w:num w:numId="12">
    <w:abstractNumId w:val="25"/>
  </w:num>
  <w:num w:numId="13">
    <w:abstractNumId w:val="22"/>
  </w:num>
  <w:num w:numId="14">
    <w:abstractNumId w:val="19"/>
  </w:num>
  <w:num w:numId="15">
    <w:abstractNumId w:val="30"/>
  </w:num>
  <w:num w:numId="16">
    <w:abstractNumId w:val="20"/>
  </w:num>
  <w:num w:numId="17">
    <w:abstractNumId w:val="18"/>
  </w:num>
  <w:num w:numId="18">
    <w:abstractNumId w:val="15"/>
  </w:num>
  <w:num w:numId="19">
    <w:abstractNumId w:val="32"/>
  </w:num>
  <w:num w:numId="20">
    <w:abstractNumId w:val="2"/>
  </w:num>
  <w:num w:numId="21">
    <w:abstractNumId w:val="17"/>
  </w:num>
  <w:num w:numId="22">
    <w:abstractNumId w:val="26"/>
  </w:num>
  <w:num w:numId="23">
    <w:abstractNumId w:val="1"/>
  </w:num>
  <w:num w:numId="24">
    <w:abstractNumId w:val="8"/>
  </w:num>
  <w:num w:numId="25">
    <w:abstractNumId w:val="21"/>
  </w:num>
  <w:num w:numId="26">
    <w:abstractNumId w:val="23"/>
  </w:num>
  <w:num w:numId="27">
    <w:abstractNumId w:val="31"/>
  </w:num>
  <w:num w:numId="28">
    <w:abstractNumId w:val="7"/>
  </w:num>
  <w:num w:numId="29">
    <w:abstractNumId w:val="3"/>
  </w:num>
  <w:num w:numId="30">
    <w:abstractNumId w:val="0"/>
  </w:num>
  <w:num w:numId="31">
    <w:abstractNumId w:val="28"/>
  </w:num>
  <w:num w:numId="32">
    <w:abstractNumId w:val="2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AC"/>
    <w:rsid w:val="0002350C"/>
    <w:rsid w:val="0003252C"/>
    <w:rsid w:val="000418E9"/>
    <w:rsid w:val="000429BF"/>
    <w:rsid w:val="00047E5B"/>
    <w:rsid w:val="000553CA"/>
    <w:rsid w:val="00067EB7"/>
    <w:rsid w:val="0009015B"/>
    <w:rsid w:val="00090753"/>
    <w:rsid w:val="000A3B64"/>
    <w:rsid w:val="000A4746"/>
    <w:rsid w:val="000A4E42"/>
    <w:rsid w:val="000A780D"/>
    <w:rsid w:val="000B29FB"/>
    <w:rsid w:val="000B2DB1"/>
    <w:rsid w:val="000B42BC"/>
    <w:rsid w:val="000C6928"/>
    <w:rsid w:val="000D13E5"/>
    <w:rsid w:val="000E0DD3"/>
    <w:rsid w:val="000E3A8C"/>
    <w:rsid w:val="000F3F96"/>
    <w:rsid w:val="000F5E18"/>
    <w:rsid w:val="000F6B08"/>
    <w:rsid w:val="00113977"/>
    <w:rsid w:val="00124E8B"/>
    <w:rsid w:val="00125FEA"/>
    <w:rsid w:val="001313B8"/>
    <w:rsid w:val="001374DD"/>
    <w:rsid w:val="001630A8"/>
    <w:rsid w:val="001763E5"/>
    <w:rsid w:val="00183605"/>
    <w:rsid w:val="001913A0"/>
    <w:rsid w:val="00193DD2"/>
    <w:rsid w:val="001A54C8"/>
    <w:rsid w:val="001B0843"/>
    <w:rsid w:val="001B20BC"/>
    <w:rsid w:val="001C3C5D"/>
    <w:rsid w:val="001C771E"/>
    <w:rsid w:val="001D34F7"/>
    <w:rsid w:val="001D6656"/>
    <w:rsid w:val="001D66AC"/>
    <w:rsid w:val="001E20FF"/>
    <w:rsid w:val="001F398E"/>
    <w:rsid w:val="002117CD"/>
    <w:rsid w:val="002156B2"/>
    <w:rsid w:val="0023314F"/>
    <w:rsid w:val="002376DE"/>
    <w:rsid w:val="002402F9"/>
    <w:rsid w:val="00247783"/>
    <w:rsid w:val="00255F50"/>
    <w:rsid w:val="00265670"/>
    <w:rsid w:val="00265943"/>
    <w:rsid w:val="00275E3F"/>
    <w:rsid w:val="002803BC"/>
    <w:rsid w:val="002822C2"/>
    <w:rsid w:val="00285695"/>
    <w:rsid w:val="00287D2E"/>
    <w:rsid w:val="00290228"/>
    <w:rsid w:val="00296ED1"/>
    <w:rsid w:val="002C140E"/>
    <w:rsid w:val="002C1A3D"/>
    <w:rsid w:val="002C3C7A"/>
    <w:rsid w:val="002C61FF"/>
    <w:rsid w:val="002D69A7"/>
    <w:rsid w:val="002E2D0E"/>
    <w:rsid w:val="003123DF"/>
    <w:rsid w:val="00320D82"/>
    <w:rsid w:val="0034048F"/>
    <w:rsid w:val="00341BEA"/>
    <w:rsid w:val="00344096"/>
    <w:rsid w:val="00357FBB"/>
    <w:rsid w:val="003621C6"/>
    <w:rsid w:val="00375F28"/>
    <w:rsid w:val="0039674F"/>
    <w:rsid w:val="0039754C"/>
    <w:rsid w:val="00397C47"/>
    <w:rsid w:val="003A1057"/>
    <w:rsid w:val="003A353F"/>
    <w:rsid w:val="003A416B"/>
    <w:rsid w:val="003B588F"/>
    <w:rsid w:val="003C0150"/>
    <w:rsid w:val="003C3E3C"/>
    <w:rsid w:val="003C68F5"/>
    <w:rsid w:val="003D27FC"/>
    <w:rsid w:val="003D2B81"/>
    <w:rsid w:val="003D3CD2"/>
    <w:rsid w:val="003D3FC0"/>
    <w:rsid w:val="003D404A"/>
    <w:rsid w:val="003F7625"/>
    <w:rsid w:val="00403EB1"/>
    <w:rsid w:val="00404012"/>
    <w:rsid w:val="004048E6"/>
    <w:rsid w:val="00416BA3"/>
    <w:rsid w:val="004350F0"/>
    <w:rsid w:val="00446E11"/>
    <w:rsid w:val="00450B36"/>
    <w:rsid w:val="00451F16"/>
    <w:rsid w:val="00456AAE"/>
    <w:rsid w:val="00475FA1"/>
    <w:rsid w:val="0047750B"/>
    <w:rsid w:val="00480A30"/>
    <w:rsid w:val="00485DDA"/>
    <w:rsid w:val="004A5483"/>
    <w:rsid w:val="004B262A"/>
    <w:rsid w:val="004B56E3"/>
    <w:rsid w:val="004C273A"/>
    <w:rsid w:val="004C33E1"/>
    <w:rsid w:val="004C3A4D"/>
    <w:rsid w:val="004C3EB5"/>
    <w:rsid w:val="004C4013"/>
    <w:rsid w:val="004C4EE5"/>
    <w:rsid w:val="004D3AD3"/>
    <w:rsid w:val="004D4AFB"/>
    <w:rsid w:val="004E05C9"/>
    <w:rsid w:val="004E1D0E"/>
    <w:rsid w:val="004E39C3"/>
    <w:rsid w:val="00503118"/>
    <w:rsid w:val="00524FD0"/>
    <w:rsid w:val="00532D69"/>
    <w:rsid w:val="00550103"/>
    <w:rsid w:val="005726EB"/>
    <w:rsid w:val="0057271D"/>
    <w:rsid w:val="00577305"/>
    <w:rsid w:val="005950E2"/>
    <w:rsid w:val="005A44A8"/>
    <w:rsid w:val="005B5877"/>
    <w:rsid w:val="005B6441"/>
    <w:rsid w:val="005B79C8"/>
    <w:rsid w:val="005C77A5"/>
    <w:rsid w:val="005D5300"/>
    <w:rsid w:val="005D68DC"/>
    <w:rsid w:val="005E2A9E"/>
    <w:rsid w:val="005E2D54"/>
    <w:rsid w:val="005F4039"/>
    <w:rsid w:val="00611A18"/>
    <w:rsid w:val="00613D0C"/>
    <w:rsid w:val="00620ACC"/>
    <w:rsid w:val="006434E8"/>
    <w:rsid w:val="00646146"/>
    <w:rsid w:val="00656442"/>
    <w:rsid w:val="006648A6"/>
    <w:rsid w:val="006950F9"/>
    <w:rsid w:val="006A41DF"/>
    <w:rsid w:val="006A7460"/>
    <w:rsid w:val="006C0855"/>
    <w:rsid w:val="006C0AD3"/>
    <w:rsid w:val="006E5BA2"/>
    <w:rsid w:val="006E63A2"/>
    <w:rsid w:val="006E6623"/>
    <w:rsid w:val="006F5E11"/>
    <w:rsid w:val="007002DE"/>
    <w:rsid w:val="00714CA5"/>
    <w:rsid w:val="007479A1"/>
    <w:rsid w:val="00747E2E"/>
    <w:rsid w:val="0075414C"/>
    <w:rsid w:val="00754D0D"/>
    <w:rsid w:val="007725D6"/>
    <w:rsid w:val="00786430"/>
    <w:rsid w:val="007939E5"/>
    <w:rsid w:val="00796501"/>
    <w:rsid w:val="007A7275"/>
    <w:rsid w:val="007B0531"/>
    <w:rsid w:val="007B2A80"/>
    <w:rsid w:val="007B5518"/>
    <w:rsid w:val="007C1517"/>
    <w:rsid w:val="007D3D73"/>
    <w:rsid w:val="007D7E9A"/>
    <w:rsid w:val="007D7FD0"/>
    <w:rsid w:val="007E2893"/>
    <w:rsid w:val="007E2B32"/>
    <w:rsid w:val="007E5516"/>
    <w:rsid w:val="007F5B16"/>
    <w:rsid w:val="0080347A"/>
    <w:rsid w:val="00806FA0"/>
    <w:rsid w:val="0080704E"/>
    <w:rsid w:val="0082359E"/>
    <w:rsid w:val="00832934"/>
    <w:rsid w:val="00841C11"/>
    <w:rsid w:val="0085365B"/>
    <w:rsid w:val="00857541"/>
    <w:rsid w:val="008614E4"/>
    <w:rsid w:val="00861AB2"/>
    <w:rsid w:val="008648C5"/>
    <w:rsid w:val="00870BDF"/>
    <w:rsid w:val="008759D3"/>
    <w:rsid w:val="0088274E"/>
    <w:rsid w:val="00882E12"/>
    <w:rsid w:val="00884CBC"/>
    <w:rsid w:val="008906CB"/>
    <w:rsid w:val="008945D5"/>
    <w:rsid w:val="008A215A"/>
    <w:rsid w:val="008A5516"/>
    <w:rsid w:val="008B4AF7"/>
    <w:rsid w:val="008C33ED"/>
    <w:rsid w:val="008D15B2"/>
    <w:rsid w:val="008D1A35"/>
    <w:rsid w:val="008F230F"/>
    <w:rsid w:val="008F38A3"/>
    <w:rsid w:val="00900A8E"/>
    <w:rsid w:val="00913795"/>
    <w:rsid w:val="00920AB9"/>
    <w:rsid w:val="0092157B"/>
    <w:rsid w:val="00922011"/>
    <w:rsid w:val="00924F32"/>
    <w:rsid w:val="0093085D"/>
    <w:rsid w:val="00931503"/>
    <w:rsid w:val="00934C34"/>
    <w:rsid w:val="00936E33"/>
    <w:rsid w:val="009434EE"/>
    <w:rsid w:val="0095270A"/>
    <w:rsid w:val="0095353F"/>
    <w:rsid w:val="0095701D"/>
    <w:rsid w:val="009573CE"/>
    <w:rsid w:val="0096730D"/>
    <w:rsid w:val="00967FAF"/>
    <w:rsid w:val="0097253C"/>
    <w:rsid w:val="00981500"/>
    <w:rsid w:val="009B1126"/>
    <w:rsid w:val="009B6F85"/>
    <w:rsid w:val="009C136D"/>
    <w:rsid w:val="009C346E"/>
    <w:rsid w:val="009D264D"/>
    <w:rsid w:val="009D4EA3"/>
    <w:rsid w:val="009D6F81"/>
    <w:rsid w:val="009E5305"/>
    <w:rsid w:val="009F3860"/>
    <w:rsid w:val="00A02990"/>
    <w:rsid w:val="00A03009"/>
    <w:rsid w:val="00A04173"/>
    <w:rsid w:val="00A04C18"/>
    <w:rsid w:val="00A140BE"/>
    <w:rsid w:val="00A143D8"/>
    <w:rsid w:val="00A14E6B"/>
    <w:rsid w:val="00A23F03"/>
    <w:rsid w:val="00A31821"/>
    <w:rsid w:val="00A37FC0"/>
    <w:rsid w:val="00A4348D"/>
    <w:rsid w:val="00A51DE6"/>
    <w:rsid w:val="00A609E8"/>
    <w:rsid w:val="00A65A01"/>
    <w:rsid w:val="00A678BF"/>
    <w:rsid w:val="00A7740E"/>
    <w:rsid w:val="00A84AC7"/>
    <w:rsid w:val="00A84AFB"/>
    <w:rsid w:val="00A93182"/>
    <w:rsid w:val="00A97977"/>
    <w:rsid w:val="00A97EA7"/>
    <w:rsid w:val="00AA1FF5"/>
    <w:rsid w:val="00AB5C2F"/>
    <w:rsid w:val="00AB7B6B"/>
    <w:rsid w:val="00AC7201"/>
    <w:rsid w:val="00AC7682"/>
    <w:rsid w:val="00AD45D8"/>
    <w:rsid w:val="00AE5C3D"/>
    <w:rsid w:val="00AF2603"/>
    <w:rsid w:val="00AF4D82"/>
    <w:rsid w:val="00AF5DC7"/>
    <w:rsid w:val="00AF756E"/>
    <w:rsid w:val="00B236A0"/>
    <w:rsid w:val="00B2431C"/>
    <w:rsid w:val="00B24C33"/>
    <w:rsid w:val="00B51EAD"/>
    <w:rsid w:val="00B52163"/>
    <w:rsid w:val="00B5419B"/>
    <w:rsid w:val="00B54D6A"/>
    <w:rsid w:val="00B61C28"/>
    <w:rsid w:val="00B61EF8"/>
    <w:rsid w:val="00B64A67"/>
    <w:rsid w:val="00B66D41"/>
    <w:rsid w:val="00B67553"/>
    <w:rsid w:val="00B73DCD"/>
    <w:rsid w:val="00B76201"/>
    <w:rsid w:val="00B8166B"/>
    <w:rsid w:val="00B82E87"/>
    <w:rsid w:val="00B8485E"/>
    <w:rsid w:val="00B87C2D"/>
    <w:rsid w:val="00B90268"/>
    <w:rsid w:val="00BA03CD"/>
    <w:rsid w:val="00BA6269"/>
    <w:rsid w:val="00BB3BF3"/>
    <w:rsid w:val="00BB6EF7"/>
    <w:rsid w:val="00BC1C58"/>
    <w:rsid w:val="00BE4604"/>
    <w:rsid w:val="00C01737"/>
    <w:rsid w:val="00C04F83"/>
    <w:rsid w:val="00C059E2"/>
    <w:rsid w:val="00C11A58"/>
    <w:rsid w:val="00C11D25"/>
    <w:rsid w:val="00C14055"/>
    <w:rsid w:val="00C202F2"/>
    <w:rsid w:val="00C2378C"/>
    <w:rsid w:val="00C243CD"/>
    <w:rsid w:val="00C26543"/>
    <w:rsid w:val="00C37D10"/>
    <w:rsid w:val="00C41A9A"/>
    <w:rsid w:val="00C473C7"/>
    <w:rsid w:val="00C52D0A"/>
    <w:rsid w:val="00C72997"/>
    <w:rsid w:val="00C749A6"/>
    <w:rsid w:val="00C83B8A"/>
    <w:rsid w:val="00C841DB"/>
    <w:rsid w:val="00C8784D"/>
    <w:rsid w:val="00C95CF1"/>
    <w:rsid w:val="00CA3BF5"/>
    <w:rsid w:val="00CA5B9F"/>
    <w:rsid w:val="00CC0C74"/>
    <w:rsid w:val="00CE2A47"/>
    <w:rsid w:val="00CF0C49"/>
    <w:rsid w:val="00CF106D"/>
    <w:rsid w:val="00D03F84"/>
    <w:rsid w:val="00D30C97"/>
    <w:rsid w:val="00D41845"/>
    <w:rsid w:val="00D432FF"/>
    <w:rsid w:val="00D46967"/>
    <w:rsid w:val="00D74559"/>
    <w:rsid w:val="00D770B3"/>
    <w:rsid w:val="00D825E7"/>
    <w:rsid w:val="00D83011"/>
    <w:rsid w:val="00D83472"/>
    <w:rsid w:val="00D84BE3"/>
    <w:rsid w:val="00D85F60"/>
    <w:rsid w:val="00D93207"/>
    <w:rsid w:val="00D96BFF"/>
    <w:rsid w:val="00DA1EC7"/>
    <w:rsid w:val="00DA27CA"/>
    <w:rsid w:val="00DA4721"/>
    <w:rsid w:val="00DA69FC"/>
    <w:rsid w:val="00DB0165"/>
    <w:rsid w:val="00DB047E"/>
    <w:rsid w:val="00DB18E5"/>
    <w:rsid w:val="00DB31E5"/>
    <w:rsid w:val="00DB3B8E"/>
    <w:rsid w:val="00DB496D"/>
    <w:rsid w:val="00DB5AA5"/>
    <w:rsid w:val="00DF29F1"/>
    <w:rsid w:val="00DF4B35"/>
    <w:rsid w:val="00E00B67"/>
    <w:rsid w:val="00E04EAB"/>
    <w:rsid w:val="00E1121B"/>
    <w:rsid w:val="00E15B67"/>
    <w:rsid w:val="00E23C09"/>
    <w:rsid w:val="00E270F8"/>
    <w:rsid w:val="00E3027B"/>
    <w:rsid w:val="00E34111"/>
    <w:rsid w:val="00E53F4F"/>
    <w:rsid w:val="00E546F6"/>
    <w:rsid w:val="00E578EF"/>
    <w:rsid w:val="00E60809"/>
    <w:rsid w:val="00E614B9"/>
    <w:rsid w:val="00E74E1C"/>
    <w:rsid w:val="00E75D48"/>
    <w:rsid w:val="00E81F45"/>
    <w:rsid w:val="00E92C61"/>
    <w:rsid w:val="00E97A8D"/>
    <w:rsid w:val="00EA01FD"/>
    <w:rsid w:val="00EA11E8"/>
    <w:rsid w:val="00EB3085"/>
    <w:rsid w:val="00EB3E05"/>
    <w:rsid w:val="00EB4566"/>
    <w:rsid w:val="00EC4CED"/>
    <w:rsid w:val="00EC4FD3"/>
    <w:rsid w:val="00EC6F76"/>
    <w:rsid w:val="00EC7DE8"/>
    <w:rsid w:val="00EF7E70"/>
    <w:rsid w:val="00F17BC5"/>
    <w:rsid w:val="00F304BE"/>
    <w:rsid w:val="00F36349"/>
    <w:rsid w:val="00F41327"/>
    <w:rsid w:val="00F4330F"/>
    <w:rsid w:val="00F50271"/>
    <w:rsid w:val="00F53301"/>
    <w:rsid w:val="00F553E9"/>
    <w:rsid w:val="00F55A00"/>
    <w:rsid w:val="00F57AD9"/>
    <w:rsid w:val="00F60F9C"/>
    <w:rsid w:val="00F73F77"/>
    <w:rsid w:val="00F87199"/>
    <w:rsid w:val="00F96FE0"/>
    <w:rsid w:val="00FA6996"/>
    <w:rsid w:val="00FB1A2F"/>
    <w:rsid w:val="00FB7430"/>
    <w:rsid w:val="00FC5D8C"/>
    <w:rsid w:val="00FD1651"/>
    <w:rsid w:val="00FD72A8"/>
    <w:rsid w:val="00FE3BD1"/>
    <w:rsid w:val="00FE4025"/>
    <w:rsid w:val="00FF1711"/>
    <w:rsid w:val="00FF2414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44901"/>
  <w15:docId w15:val="{2C707CC5-9A6B-4818-8110-D2AEF3BB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97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748F0BD-D277-403C-963B-DB299941B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Betty</cp:lastModifiedBy>
  <cp:revision>52</cp:revision>
  <cp:lastPrinted>2016-07-18T19:35:00Z</cp:lastPrinted>
  <dcterms:created xsi:type="dcterms:W3CDTF">2018-01-24T17:10:00Z</dcterms:created>
  <dcterms:modified xsi:type="dcterms:W3CDTF">2018-01-27T16:29:00Z</dcterms:modified>
</cp:coreProperties>
</file>